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7728B" w14:textId="77777777" w:rsidR="00E365DC" w:rsidRDefault="00E365DC" w:rsidP="001C5BD6">
      <w:pPr>
        <w:rPr>
          <w:rFonts w:ascii="Arial" w:hAnsi="Arial" w:cs="Arial"/>
        </w:rPr>
      </w:pPr>
    </w:p>
    <w:p w14:paraId="41A23722" w14:textId="33269165" w:rsidR="00D00287" w:rsidRPr="0041587A" w:rsidRDefault="00D00287" w:rsidP="00D00287">
      <w:pPr>
        <w:jc w:val="center"/>
        <w:rPr>
          <w:rFonts w:asciiTheme="minorHAnsi" w:hAnsiTheme="minorHAnsi" w:cstheme="minorHAnsi"/>
          <w:b/>
          <w:sz w:val="22"/>
          <w:szCs w:val="22"/>
        </w:rPr>
      </w:pPr>
      <w:r w:rsidRPr="0041587A">
        <w:rPr>
          <w:rFonts w:asciiTheme="minorHAnsi" w:hAnsiTheme="minorHAnsi" w:cstheme="minorHAnsi"/>
          <w:b/>
          <w:sz w:val="22"/>
          <w:szCs w:val="22"/>
        </w:rPr>
        <w:t xml:space="preserve">Seznam </w:t>
      </w:r>
      <w:r w:rsidR="005E2F2A">
        <w:rPr>
          <w:rFonts w:asciiTheme="minorHAnsi" w:hAnsiTheme="minorHAnsi" w:cstheme="minorHAnsi"/>
          <w:b/>
          <w:sz w:val="22"/>
          <w:szCs w:val="22"/>
        </w:rPr>
        <w:t xml:space="preserve">významných </w:t>
      </w:r>
      <w:r w:rsidR="00A60A28">
        <w:rPr>
          <w:rFonts w:asciiTheme="minorHAnsi" w:hAnsiTheme="minorHAnsi" w:cstheme="minorHAnsi"/>
          <w:b/>
          <w:sz w:val="22"/>
          <w:szCs w:val="22"/>
        </w:rPr>
        <w:t>dodávek</w:t>
      </w:r>
      <w:r w:rsidRPr="0041587A">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poskytnutých </w:t>
      </w:r>
      <w:r w:rsidR="0041587A" w:rsidRPr="00D51B75">
        <w:rPr>
          <w:rFonts w:asciiTheme="minorHAnsi" w:hAnsiTheme="minorHAnsi" w:cstheme="minorHAnsi"/>
          <w:b/>
          <w:sz w:val="22"/>
          <w:szCs w:val="22"/>
        </w:rPr>
        <w:t xml:space="preserve">dodavatelem </w:t>
      </w:r>
      <w:r w:rsidR="001C5BD6" w:rsidRPr="00D51B75">
        <w:rPr>
          <w:rFonts w:asciiTheme="minorHAnsi" w:hAnsiTheme="minorHAnsi" w:cstheme="minorHAnsi"/>
          <w:b/>
          <w:sz w:val="22"/>
          <w:szCs w:val="22"/>
        </w:rPr>
        <w:t xml:space="preserve">za </w:t>
      </w:r>
      <w:r w:rsidR="00510F3F" w:rsidRPr="00D51B75">
        <w:rPr>
          <w:rFonts w:asciiTheme="minorHAnsi" w:hAnsiTheme="minorHAnsi" w:cstheme="minorHAnsi"/>
          <w:b/>
          <w:sz w:val="22"/>
          <w:szCs w:val="22"/>
        </w:rPr>
        <w:t>poslední</w:t>
      </w:r>
      <w:r w:rsidR="00D51B75" w:rsidRPr="00D51B75">
        <w:rPr>
          <w:rFonts w:asciiTheme="minorHAnsi" w:hAnsiTheme="minorHAnsi" w:cstheme="minorHAnsi"/>
          <w:b/>
          <w:sz w:val="22"/>
          <w:szCs w:val="22"/>
        </w:rPr>
        <w:t xml:space="preserve"> 3 roky</w:t>
      </w:r>
      <w:r w:rsidR="00510F3F" w:rsidRPr="00D51B75">
        <w:rPr>
          <w:rFonts w:asciiTheme="minorHAnsi" w:hAnsiTheme="minorHAnsi" w:cstheme="minorHAnsi"/>
          <w:b/>
          <w:sz w:val="22"/>
          <w:szCs w:val="22"/>
        </w:rPr>
        <w:t xml:space="preserve"> </w:t>
      </w:r>
      <w:r w:rsidR="001C5BD6" w:rsidRPr="00D51B75">
        <w:rPr>
          <w:rFonts w:asciiTheme="minorHAnsi" w:hAnsiTheme="minorHAnsi" w:cstheme="minorHAnsi"/>
          <w:b/>
          <w:sz w:val="22"/>
          <w:szCs w:val="22"/>
        </w:rPr>
        <w:t xml:space="preserve">před zahájením </w:t>
      </w:r>
      <w:r w:rsidR="008E0E51" w:rsidRPr="00D51B75">
        <w:rPr>
          <w:rFonts w:asciiTheme="minorHAnsi" w:hAnsiTheme="minorHAnsi" w:cstheme="minorHAnsi"/>
          <w:b/>
          <w:sz w:val="22"/>
          <w:szCs w:val="22"/>
        </w:rPr>
        <w:t>zadávacího řízení</w:t>
      </w:r>
    </w:p>
    <w:p w14:paraId="0729D7C4"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1CBAA978" w14:textId="77777777" w:rsidR="00D97CEC" w:rsidRDefault="00D97CEC" w:rsidP="00D97CEC">
      <w:pPr>
        <w:spacing w:before="24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Pr="00C42C34">
        <w:rPr>
          <w:rFonts w:ascii="Calibri" w:hAnsi="Calibri" w:cs="Calibri"/>
          <w:sz w:val="20"/>
          <w:szCs w:val="20"/>
        </w:rPr>
        <w:t xml:space="preserve">Město </w:t>
      </w:r>
      <w:r>
        <w:rPr>
          <w:rFonts w:ascii="Calibri" w:hAnsi="Calibri" w:cs="Calibri"/>
          <w:sz w:val="20"/>
          <w:szCs w:val="20"/>
        </w:rPr>
        <w:t>Odry</w:t>
      </w:r>
      <w:r w:rsidRPr="008720EC">
        <w:rPr>
          <w:rFonts w:ascii="Calibri" w:hAnsi="Calibri" w:cs="Calibri"/>
          <w:sz w:val="20"/>
          <w:szCs w:val="20"/>
        </w:rPr>
        <w:t>, se sídlem</w:t>
      </w:r>
      <w:r>
        <w:rPr>
          <w:rFonts w:ascii="Calibri" w:hAnsi="Calibri" w:cs="Calibri"/>
          <w:sz w:val="20"/>
          <w:szCs w:val="20"/>
        </w:rPr>
        <w:t>:</w:t>
      </w:r>
      <w:r w:rsidRPr="007D4B2B">
        <w:rPr>
          <w:rFonts w:ascii="Calibri" w:hAnsi="Calibri" w:cs="Calibri"/>
          <w:sz w:val="20"/>
          <w:szCs w:val="20"/>
        </w:rPr>
        <w:t xml:space="preserve"> </w:t>
      </w:r>
      <w:r w:rsidRPr="00BD2676">
        <w:rPr>
          <w:rFonts w:ascii="Calibri" w:hAnsi="Calibri" w:cs="Calibri"/>
          <w:sz w:val="20"/>
          <w:szCs w:val="20"/>
        </w:rPr>
        <w:t>Masarykovo náměstí 16/25, 742 35 Odry</w:t>
      </w:r>
      <w:r w:rsidRPr="008720EC">
        <w:rPr>
          <w:rFonts w:ascii="Calibri" w:hAnsi="Calibri" w:cs="Calibri"/>
          <w:sz w:val="20"/>
          <w:szCs w:val="20"/>
        </w:rPr>
        <w:t>; IČ</w:t>
      </w:r>
      <w:r>
        <w:rPr>
          <w:rFonts w:ascii="Calibri" w:hAnsi="Calibri" w:cs="Calibri"/>
          <w:sz w:val="20"/>
          <w:szCs w:val="20"/>
        </w:rPr>
        <w:t>O</w:t>
      </w:r>
      <w:r w:rsidRPr="008720EC">
        <w:rPr>
          <w:rFonts w:ascii="Calibri" w:hAnsi="Calibri" w:cs="Calibri"/>
          <w:sz w:val="20"/>
          <w:szCs w:val="20"/>
        </w:rPr>
        <w:t xml:space="preserve">: </w:t>
      </w:r>
      <w:r w:rsidRPr="00BD2676">
        <w:rPr>
          <w:rFonts w:ascii="Calibri" w:hAnsi="Calibri" w:cs="Calibri"/>
          <w:sz w:val="20"/>
          <w:szCs w:val="20"/>
        </w:rPr>
        <w:t>00298221</w:t>
      </w:r>
      <w:r>
        <w:rPr>
          <w:rFonts w:ascii="Calibri" w:hAnsi="Calibri" w:cs="Calibri"/>
          <w:sz w:val="20"/>
          <w:szCs w:val="20"/>
        </w:rPr>
        <w:t xml:space="preserve"> </w:t>
      </w:r>
      <w:r w:rsidRPr="008720EC">
        <w:rPr>
          <w:rFonts w:ascii="Calibri" w:hAnsi="Calibri" w:cs="Calibri"/>
          <w:sz w:val="20"/>
          <w:szCs w:val="20"/>
        </w:rPr>
        <w:t>(dále jen „zadavatel“).</w:t>
      </w:r>
      <w:r>
        <w:rPr>
          <w:rFonts w:ascii="Calibri" w:hAnsi="Calibri" w:cs="Calibri"/>
          <w:sz w:val="20"/>
          <w:szCs w:val="20"/>
        </w:rPr>
        <w:t xml:space="preserve"> </w:t>
      </w:r>
      <w:r w:rsidRPr="008720EC">
        <w:rPr>
          <w:rFonts w:ascii="Calibri" w:hAnsi="Calibri" w:cs="Calibri"/>
          <w:sz w:val="20"/>
          <w:szCs w:val="20"/>
        </w:rPr>
        <w:t xml:space="preserve">    </w:t>
      </w:r>
      <w:r>
        <w:rPr>
          <w:rFonts w:ascii="Calibri" w:hAnsi="Calibri" w:cs="Calibri"/>
          <w:sz w:val="20"/>
          <w:szCs w:val="20"/>
        </w:rPr>
        <w:t xml:space="preserve">      </w:t>
      </w:r>
    </w:p>
    <w:p w14:paraId="40041BDD" w14:textId="4DBA4E17" w:rsidR="00D97CEC" w:rsidRPr="008720EC" w:rsidRDefault="00D97CEC" w:rsidP="00D97CEC">
      <w:pPr>
        <w:spacing w:before="240"/>
        <w:ind w:left="1134" w:hanging="1134"/>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Pr>
          <w:rFonts w:ascii="Calibri" w:hAnsi="Calibri" w:cs="Calibri"/>
          <w:sz w:val="20"/>
          <w:szCs w:val="20"/>
        </w:rPr>
        <w:t>nad</w:t>
      </w:r>
      <w:r w:rsidRPr="00131C86">
        <w:rPr>
          <w:rFonts w:ascii="Calibri" w:hAnsi="Calibri" w:cs="Calibri"/>
          <w:sz w:val="20"/>
          <w:szCs w:val="20"/>
        </w:rPr>
        <w:t xml:space="preserve">limitní veřejná zakázka na </w:t>
      </w:r>
      <w:r>
        <w:rPr>
          <w:rFonts w:ascii="Calibri" w:hAnsi="Calibri" w:cs="Calibri"/>
          <w:sz w:val="20"/>
          <w:szCs w:val="20"/>
        </w:rPr>
        <w:t>dodávky</w:t>
      </w:r>
      <w:r w:rsidRPr="00131C86">
        <w:rPr>
          <w:rFonts w:ascii="Calibri" w:hAnsi="Calibri" w:cs="Calibri"/>
          <w:sz w:val="20"/>
          <w:szCs w:val="20"/>
        </w:rPr>
        <w:t xml:space="preserve"> zadávaná formou </w:t>
      </w:r>
      <w:r w:rsidRPr="007E1B95">
        <w:rPr>
          <w:rFonts w:ascii="Calibri" w:hAnsi="Calibri" w:cs="Calibri"/>
          <w:sz w:val="20"/>
          <w:szCs w:val="20"/>
        </w:rPr>
        <w:t xml:space="preserve">otevřeného řízení podle § 56 </w:t>
      </w:r>
      <w:r w:rsidRPr="00131C86">
        <w:rPr>
          <w:rFonts w:ascii="Calibri" w:hAnsi="Calibri" w:cs="Calibri"/>
          <w:sz w:val="20"/>
          <w:szCs w:val="20"/>
        </w:rPr>
        <w:t>zákona č. 134/2016 Sb., o zadávání veřejných zakázek, ve znění pozdějších předpisů (dále jen „zákon“)</w:t>
      </w:r>
      <w:r>
        <w:rPr>
          <w:rFonts w:ascii="Calibri" w:hAnsi="Calibri" w:cs="Calibri"/>
          <w:sz w:val="20"/>
          <w:szCs w:val="20"/>
        </w:rPr>
        <w:t xml:space="preserve"> </w:t>
      </w:r>
      <w:r w:rsidRPr="008720EC">
        <w:rPr>
          <w:rFonts w:ascii="Calibri" w:hAnsi="Calibri" w:cs="Calibri"/>
          <w:sz w:val="20"/>
          <w:szCs w:val="20"/>
        </w:rPr>
        <w:t xml:space="preserve">pod </w:t>
      </w:r>
      <w:r w:rsidRPr="004E5A04">
        <w:rPr>
          <w:rFonts w:ascii="Calibri" w:hAnsi="Calibri" w:cs="Calibri"/>
          <w:sz w:val="20"/>
          <w:szCs w:val="20"/>
        </w:rPr>
        <w:t>označením „</w:t>
      </w:r>
      <w:r w:rsidRPr="00F16411">
        <w:rPr>
          <w:rFonts w:ascii="Calibri" w:hAnsi="Calibri" w:cs="Calibri"/>
          <w:sz w:val="20"/>
          <w:szCs w:val="20"/>
        </w:rPr>
        <w:t>Rozvoj digitalizace v</w:t>
      </w:r>
      <w:r w:rsidR="006A25CC">
        <w:rPr>
          <w:rFonts w:ascii="Calibri" w:hAnsi="Calibri" w:cs="Calibri"/>
          <w:sz w:val="20"/>
          <w:szCs w:val="20"/>
        </w:rPr>
        <w:t> </w:t>
      </w:r>
      <w:r w:rsidRPr="00F16411">
        <w:rPr>
          <w:rFonts w:ascii="Calibri" w:hAnsi="Calibri" w:cs="Calibri"/>
          <w:sz w:val="20"/>
          <w:szCs w:val="20"/>
        </w:rPr>
        <w:t>Odrách</w:t>
      </w:r>
      <w:r w:rsidR="006A25CC">
        <w:rPr>
          <w:rFonts w:ascii="Calibri" w:hAnsi="Calibri" w:cs="Calibri"/>
          <w:sz w:val="20"/>
          <w:szCs w:val="20"/>
        </w:rPr>
        <w:t xml:space="preserve"> </w:t>
      </w:r>
      <w:r w:rsidR="00F7657E">
        <w:rPr>
          <w:rFonts w:ascii="Calibri" w:hAnsi="Calibri" w:cs="Calibri"/>
          <w:sz w:val="20"/>
          <w:szCs w:val="20"/>
        </w:rPr>
        <w:t>I</w:t>
      </w:r>
      <w:r w:rsidR="006A25CC">
        <w:rPr>
          <w:rFonts w:ascii="Calibri" w:hAnsi="Calibri" w:cs="Calibri"/>
          <w:sz w:val="20"/>
          <w:szCs w:val="20"/>
        </w:rPr>
        <w:t>II.</w:t>
      </w:r>
      <w:r>
        <w:rPr>
          <w:rFonts w:ascii="Calibri" w:hAnsi="Calibri" w:cs="Calibri"/>
          <w:sz w:val="20"/>
          <w:szCs w:val="20"/>
        </w:rPr>
        <w:t xml:space="preserve">“ – část </w:t>
      </w:r>
      <w:r w:rsidR="009C79EB">
        <w:rPr>
          <w:rFonts w:ascii="Calibri" w:hAnsi="Calibri" w:cs="Calibri"/>
          <w:sz w:val="20"/>
          <w:szCs w:val="20"/>
        </w:rPr>
        <w:t>B</w:t>
      </w:r>
    </w:p>
    <w:p w14:paraId="576E8BA4"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7E5ED315" w14:textId="77777777" w:rsidR="002F7221" w:rsidRPr="00F443FF" w:rsidRDefault="002F7221" w:rsidP="002F7221">
      <w:pPr>
        <w:keepNext/>
        <w:spacing w:before="120"/>
        <w:jc w:val="both"/>
        <w:rPr>
          <w:rFonts w:ascii="Calibri" w:hAnsi="Calibri" w:cs="Calibri"/>
          <w:sz w:val="20"/>
          <w:szCs w:val="20"/>
        </w:rPr>
      </w:pPr>
      <w:r w:rsidRPr="009C52DE">
        <w:rPr>
          <w:rFonts w:ascii="Calibri" w:hAnsi="Calibri" w:cs="Calibri"/>
          <w:sz w:val="20"/>
          <w:szCs w:val="20"/>
        </w:rPr>
        <w:t xml:space="preserve">Splnění technické kvalifikace </w:t>
      </w:r>
      <w:r w:rsidRPr="009C52DE">
        <w:rPr>
          <w:rFonts w:ascii="Calibri" w:hAnsi="Calibri" w:cs="Calibri"/>
          <w:bCs/>
          <w:sz w:val="20"/>
          <w:szCs w:val="20"/>
        </w:rPr>
        <w:t xml:space="preserve">podle </w:t>
      </w:r>
      <w:r w:rsidRPr="00F443FF">
        <w:rPr>
          <w:rFonts w:ascii="Calibri" w:hAnsi="Calibri" w:cs="Calibri"/>
          <w:bCs/>
          <w:sz w:val="20"/>
          <w:szCs w:val="20"/>
        </w:rPr>
        <w:t xml:space="preserve">§ 79 zákona </w:t>
      </w:r>
      <w:r w:rsidRPr="00F443FF">
        <w:rPr>
          <w:rFonts w:ascii="Calibri" w:hAnsi="Calibri" w:cs="Calibri"/>
          <w:sz w:val="20"/>
          <w:szCs w:val="20"/>
        </w:rPr>
        <w:t>prokáže účastník zadávacího řízení, který předloží:</w:t>
      </w:r>
    </w:p>
    <w:p w14:paraId="5184A09E" w14:textId="77777777" w:rsidR="00F0442A" w:rsidRPr="000D509C" w:rsidRDefault="00F0442A" w:rsidP="00F0442A">
      <w:pPr>
        <w:keepNext/>
        <w:numPr>
          <w:ilvl w:val="0"/>
          <w:numId w:val="36"/>
        </w:numPr>
        <w:tabs>
          <w:tab w:val="left" w:pos="748"/>
          <w:tab w:val="left" w:pos="1309"/>
          <w:tab w:val="left" w:pos="6120"/>
        </w:tabs>
        <w:spacing w:before="120"/>
        <w:jc w:val="both"/>
        <w:rPr>
          <w:rFonts w:ascii="Calibri" w:hAnsi="Calibri" w:cs="Calibri"/>
          <w:sz w:val="20"/>
          <w:szCs w:val="20"/>
        </w:rPr>
      </w:pPr>
      <w:r w:rsidRPr="000D509C">
        <w:rPr>
          <w:rFonts w:ascii="Calibri" w:hAnsi="Calibri" w:cs="Calibri"/>
          <w:b/>
          <w:bCs/>
          <w:sz w:val="20"/>
          <w:szCs w:val="20"/>
        </w:rPr>
        <w:t>seznam významných dodávek</w:t>
      </w:r>
      <w:r w:rsidRPr="000D509C">
        <w:rPr>
          <w:rFonts w:ascii="Calibri" w:hAnsi="Calibri" w:cs="Calibri"/>
          <w:sz w:val="20"/>
          <w:szCs w:val="20"/>
        </w:rPr>
        <w:t xml:space="preserve"> (formou čes</w:t>
      </w:r>
      <w:r w:rsidRPr="00BE21CA">
        <w:rPr>
          <w:rFonts w:ascii="Calibri" w:hAnsi="Calibri" w:cs="Calibri"/>
          <w:sz w:val="20"/>
          <w:szCs w:val="20"/>
        </w:rPr>
        <w:t xml:space="preserve">tného prohlášení) poskytnutých dodavatelem za poslední 3 roky před zahájením zadávacího řízení včetně </w:t>
      </w:r>
      <w:r w:rsidRPr="000D509C">
        <w:rPr>
          <w:rFonts w:ascii="Calibri" w:hAnsi="Calibri" w:cs="Calibri"/>
          <w:sz w:val="20"/>
          <w:szCs w:val="20"/>
        </w:rPr>
        <w:t>uvedení ceny a doby jejich poskytnutí a identifikace objednatele, jehož součástí bud</w:t>
      </w:r>
      <w:r>
        <w:rPr>
          <w:rFonts w:ascii="Calibri" w:hAnsi="Calibri" w:cs="Calibri"/>
          <w:sz w:val="20"/>
          <w:szCs w:val="20"/>
        </w:rPr>
        <w:t>e</w:t>
      </w:r>
      <w:r w:rsidRPr="000D509C">
        <w:rPr>
          <w:rFonts w:ascii="Calibri" w:hAnsi="Calibri" w:cs="Calibri"/>
          <w:sz w:val="20"/>
          <w:szCs w:val="20"/>
        </w:rPr>
        <w:t xml:space="preserve"> </w:t>
      </w:r>
      <w:r w:rsidRPr="000D509C">
        <w:rPr>
          <w:rFonts w:ascii="Calibri" w:hAnsi="Calibri" w:cs="Calibri"/>
          <w:b/>
          <w:bCs/>
          <w:sz w:val="20"/>
          <w:szCs w:val="20"/>
        </w:rPr>
        <w:t>minimálně</w:t>
      </w:r>
      <w:r w:rsidRPr="000D509C">
        <w:rPr>
          <w:rFonts w:ascii="Calibri" w:hAnsi="Calibri" w:cs="Calibri"/>
          <w:sz w:val="20"/>
          <w:szCs w:val="20"/>
        </w:rPr>
        <w:t xml:space="preserve"> </w:t>
      </w:r>
      <w:r>
        <w:rPr>
          <w:rFonts w:ascii="Calibri" w:hAnsi="Calibri" w:cs="Calibri"/>
          <w:b/>
          <w:bCs/>
          <w:sz w:val="20"/>
          <w:szCs w:val="20"/>
        </w:rPr>
        <w:t>1</w:t>
      </w:r>
      <w:r w:rsidRPr="000D509C">
        <w:rPr>
          <w:rFonts w:ascii="Calibri" w:hAnsi="Calibri" w:cs="Calibri"/>
          <w:b/>
          <w:bCs/>
          <w:sz w:val="20"/>
          <w:szCs w:val="20"/>
        </w:rPr>
        <w:t xml:space="preserve"> zakázk</w:t>
      </w:r>
      <w:r>
        <w:rPr>
          <w:rFonts w:ascii="Calibri" w:hAnsi="Calibri" w:cs="Calibri"/>
          <w:b/>
          <w:bCs/>
          <w:sz w:val="20"/>
          <w:szCs w:val="20"/>
        </w:rPr>
        <w:t>a</w:t>
      </w:r>
      <w:r w:rsidRPr="000D509C">
        <w:rPr>
          <w:rFonts w:ascii="Calibri" w:hAnsi="Calibri" w:cs="Calibri"/>
          <w:b/>
          <w:bCs/>
          <w:sz w:val="20"/>
          <w:szCs w:val="20"/>
        </w:rPr>
        <w:t xml:space="preserve"> obdobného charakteru </w:t>
      </w:r>
      <w:r w:rsidRPr="00BE21CA">
        <w:rPr>
          <w:rFonts w:ascii="Calibri" w:hAnsi="Calibri" w:cs="Calibri"/>
          <w:b/>
          <w:bCs/>
          <w:sz w:val="20"/>
          <w:szCs w:val="20"/>
        </w:rPr>
        <w:t>(dodávka a instalace informačního systému)</w:t>
      </w:r>
      <w:r w:rsidRPr="000D509C">
        <w:rPr>
          <w:rFonts w:ascii="Calibri" w:hAnsi="Calibri" w:cs="Calibri"/>
          <w:sz w:val="20"/>
          <w:szCs w:val="20"/>
        </w:rPr>
        <w:t xml:space="preserve"> </w:t>
      </w:r>
      <w:r w:rsidRPr="000D509C">
        <w:rPr>
          <w:rFonts w:ascii="Calibri" w:hAnsi="Calibri" w:cs="Calibri"/>
          <w:b/>
          <w:bCs/>
          <w:sz w:val="20"/>
          <w:szCs w:val="20"/>
        </w:rPr>
        <w:t>ve výši minimálně 1 mil. Kč bez DPH.</w:t>
      </w:r>
    </w:p>
    <w:p w14:paraId="2A84A302" w14:textId="77777777" w:rsidR="000852E9" w:rsidRDefault="000852E9" w:rsidP="000852E9">
      <w:pPr>
        <w:spacing w:before="120"/>
        <w:ind w:left="708"/>
        <w:jc w:val="both"/>
        <w:rPr>
          <w:rFonts w:ascii="Calibri" w:hAnsi="Calibri" w:cs="Calibri"/>
          <w:sz w:val="20"/>
          <w:szCs w:val="20"/>
        </w:rPr>
      </w:pPr>
      <w:r w:rsidRPr="007D1F7B">
        <w:rPr>
          <w:rFonts w:ascii="Calibri" w:hAnsi="Calibri" w:cs="Calibri"/>
          <w:sz w:val="20"/>
          <w:szCs w:val="20"/>
        </w:rPr>
        <w:t xml:space="preserve">Tuto </w:t>
      </w:r>
      <w:r w:rsidRPr="00BE21CA">
        <w:rPr>
          <w:rFonts w:ascii="Calibri" w:hAnsi="Calibri" w:cs="Calibri"/>
          <w:sz w:val="20"/>
          <w:szCs w:val="20"/>
        </w:rPr>
        <w:t>část kvalifikace rovněž prokáže účastník zadávacího řízení v případě, že se jedná o dodávky zahájené dříve než v posledních 3 letech, pokud byly v posledních 3 letech dokončeny nebo pokud stále probíhají, za předpokladu splnění výše uvedených parametrů ke dni konce lhůty pro prokázání kvalifikace (tj. řádné dokončení příslušné části dodávky, která naplňuje požadavky zadavatele na reference.</w:t>
      </w:r>
    </w:p>
    <w:p w14:paraId="79ED059E" w14:textId="77777777" w:rsidR="00054208" w:rsidRPr="007D3449" w:rsidRDefault="00054208" w:rsidP="00054208">
      <w:pPr>
        <w:spacing w:before="120"/>
        <w:ind w:left="708"/>
        <w:jc w:val="both"/>
        <w:rPr>
          <w:rFonts w:ascii="Calibri" w:hAnsi="Calibri" w:cs="Calibri"/>
          <w:sz w:val="20"/>
          <w:szCs w:val="20"/>
        </w:rPr>
      </w:pPr>
      <w:r w:rsidRPr="007D3449">
        <w:rPr>
          <w:rFonts w:ascii="Calibri" w:hAnsi="Calibri" w:cs="Calibri"/>
          <w:sz w:val="20"/>
          <w:szCs w:val="20"/>
        </w:rPr>
        <w:t xml:space="preserve">V případě, že byla významná </w:t>
      </w:r>
      <w:r>
        <w:rPr>
          <w:rFonts w:ascii="Calibri" w:hAnsi="Calibri" w:cs="Calibri"/>
          <w:sz w:val="20"/>
          <w:szCs w:val="20"/>
        </w:rPr>
        <w:t>dodávka</w:t>
      </w:r>
      <w:r w:rsidRPr="007D3449">
        <w:rPr>
          <w:rFonts w:ascii="Calibri" w:hAnsi="Calibri" w:cs="Calibri"/>
          <w:sz w:val="20"/>
          <w:szCs w:val="20"/>
        </w:rPr>
        <w:t xml:space="preserve"> realizována společně nebo se účastník zadávacího řízení podílel na realizaci jako poddodavatel, pak taková </w:t>
      </w:r>
      <w:r>
        <w:rPr>
          <w:rFonts w:ascii="Calibri" w:hAnsi="Calibri" w:cs="Calibri"/>
          <w:sz w:val="20"/>
          <w:szCs w:val="20"/>
        </w:rPr>
        <w:t>dodávka</w:t>
      </w:r>
      <w:r w:rsidRPr="007D3449">
        <w:rPr>
          <w:rFonts w:ascii="Calibri" w:hAnsi="Calibri" w:cs="Calibri"/>
          <w:sz w:val="20"/>
          <w:szCs w:val="20"/>
        </w:rPr>
        <w:t xml:space="preserve"> bude zadavatelem posuzována pouze v rozsahu podílu, kterým se dodavatel na plnění významné</w:t>
      </w:r>
      <w:r>
        <w:rPr>
          <w:rFonts w:ascii="Calibri" w:hAnsi="Calibri" w:cs="Calibri"/>
          <w:sz w:val="20"/>
          <w:szCs w:val="20"/>
        </w:rPr>
        <w:t xml:space="preserve"> dodávky </w:t>
      </w:r>
      <w:r w:rsidRPr="007D3449">
        <w:rPr>
          <w:rFonts w:ascii="Calibri" w:hAnsi="Calibri" w:cs="Calibri"/>
          <w:sz w:val="20"/>
          <w:szCs w:val="20"/>
        </w:rPr>
        <w:t xml:space="preserve">podílel.  </w:t>
      </w:r>
    </w:p>
    <w:p w14:paraId="3EAE78E8" w14:textId="77777777" w:rsidR="00054208" w:rsidRDefault="00054208" w:rsidP="008720EC">
      <w:pPr>
        <w:pStyle w:val="Textodstavce"/>
        <w:numPr>
          <w:ilvl w:val="0"/>
          <w:numId w:val="0"/>
        </w:numPr>
        <w:spacing w:before="0" w:after="0"/>
        <w:rPr>
          <w:rFonts w:asciiTheme="minorHAnsi" w:hAnsiTheme="minorHAnsi" w:cstheme="minorHAnsi"/>
          <w:sz w:val="20"/>
          <w:szCs w:val="20"/>
        </w:rPr>
      </w:pPr>
    </w:p>
    <w:p w14:paraId="2DC50F6D" w14:textId="7F529A40" w:rsidR="008720EC" w:rsidRPr="00716BBC" w:rsidRDefault="008720EC" w:rsidP="008720EC">
      <w:pPr>
        <w:pStyle w:val="Textodstavce"/>
        <w:numPr>
          <w:ilvl w:val="0"/>
          <w:numId w:val="0"/>
        </w:numPr>
        <w:spacing w:before="0" w:after="0"/>
        <w:rPr>
          <w:rFonts w:asciiTheme="minorHAnsi" w:hAnsiTheme="minorHAnsi" w:cstheme="minorHAnsi"/>
          <w:sz w:val="20"/>
          <w:szCs w:val="20"/>
        </w:rPr>
      </w:pPr>
      <w:r w:rsidRPr="00716BBC">
        <w:rPr>
          <w:rFonts w:asciiTheme="minorHAnsi" w:hAnsiTheme="minorHAnsi" w:cstheme="minorHAnsi"/>
          <w:sz w:val="20"/>
          <w:szCs w:val="20"/>
        </w:rPr>
        <w:t xml:space="preserve">Jako účastník </w:t>
      </w:r>
      <w:r w:rsidR="00E70B15" w:rsidRPr="00716BBC">
        <w:rPr>
          <w:rFonts w:asciiTheme="minorHAnsi" w:hAnsiTheme="minorHAnsi" w:cstheme="minorHAnsi"/>
          <w:sz w:val="20"/>
          <w:szCs w:val="20"/>
        </w:rPr>
        <w:t>zadávacího</w:t>
      </w:r>
      <w:r w:rsidRPr="00716BBC">
        <w:rPr>
          <w:rFonts w:asciiTheme="minorHAnsi" w:hAnsiTheme="minorHAnsi" w:cstheme="minorHAnsi"/>
          <w:sz w:val="20"/>
          <w:szCs w:val="20"/>
        </w:rPr>
        <w:t xml:space="preserve"> řízení čestně prohlašuji, že splňuji technickou kvalifikaci pro zakázku pod označením „</w:t>
      </w:r>
      <w:r w:rsidR="00054208" w:rsidRPr="00054208">
        <w:rPr>
          <w:rFonts w:ascii="Calibri" w:hAnsi="Calibri" w:cs="Calibri"/>
          <w:sz w:val="20"/>
          <w:szCs w:val="20"/>
        </w:rPr>
        <w:t>Rozvoj digitalizace v</w:t>
      </w:r>
      <w:r w:rsidR="006A25CC">
        <w:rPr>
          <w:rFonts w:ascii="Calibri" w:hAnsi="Calibri" w:cs="Calibri"/>
          <w:sz w:val="20"/>
          <w:szCs w:val="20"/>
        </w:rPr>
        <w:t> </w:t>
      </w:r>
      <w:r w:rsidR="00054208" w:rsidRPr="00054208">
        <w:rPr>
          <w:rFonts w:ascii="Calibri" w:hAnsi="Calibri" w:cs="Calibri"/>
          <w:sz w:val="20"/>
          <w:szCs w:val="20"/>
        </w:rPr>
        <w:t>Odrách</w:t>
      </w:r>
      <w:r w:rsidR="006A25CC">
        <w:rPr>
          <w:rFonts w:ascii="Calibri" w:hAnsi="Calibri" w:cs="Calibri"/>
          <w:sz w:val="20"/>
          <w:szCs w:val="20"/>
        </w:rPr>
        <w:t xml:space="preserve"> </w:t>
      </w:r>
      <w:r w:rsidR="00F7657E">
        <w:rPr>
          <w:rFonts w:ascii="Calibri" w:hAnsi="Calibri" w:cs="Calibri"/>
          <w:sz w:val="20"/>
          <w:szCs w:val="20"/>
        </w:rPr>
        <w:t>I</w:t>
      </w:r>
      <w:r w:rsidR="006A25CC">
        <w:rPr>
          <w:rFonts w:ascii="Calibri" w:hAnsi="Calibri" w:cs="Calibri"/>
          <w:sz w:val="20"/>
          <w:szCs w:val="20"/>
        </w:rPr>
        <w:t>II.</w:t>
      </w:r>
      <w:r w:rsidR="00054208" w:rsidRPr="00054208">
        <w:rPr>
          <w:rFonts w:ascii="Calibri" w:hAnsi="Calibri" w:cs="Calibri"/>
          <w:sz w:val="20"/>
          <w:szCs w:val="20"/>
        </w:rPr>
        <w:t xml:space="preserve">“ – část </w:t>
      </w:r>
      <w:r w:rsidR="00AC2F1F">
        <w:rPr>
          <w:rFonts w:ascii="Calibri" w:hAnsi="Calibri" w:cs="Calibri"/>
          <w:sz w:val="20"/>
          <w:szCs w:val="20"/>
        </w:rPr>
        <w:t>B</w:t>
      </w:r>
      <w:r w:rsidR="00E70B15" w:rsidRPr="00716BBC">
        <w:rPr>
          <w:rFonts w:ascii="Calibri" w:hAnsi="Calibri" w:cs="Calibri"/>
          <w:sz w:val="20"/>
          <w:szCs w:val="20"/>
        </w:rPr>
        <w:t>,</w:t>
      </w:r>
      <w:r w:rsidRPr="00716BBC">
        <w:rPr>
          <w:rFonts w:asciiTheme="minorHAnsi" w:hAnsiTheme="minorHAnsi" w:cstheme="minorHAnsi"/>
          <w:sz w:val="20"/>
          <w:szCs w:val="20"/>
        </w:rPr>
        <w:t xml:space="preserve"> neboť jsem ve výše uvedeném období poskytnul tyto </w:t>
      </w:r>
      <w:r w:rsidR="00346252">
        <w:rPr>
          <w:rFonts w:asciiTheme="minorHAnsi" w:hAnsiTheme="minorHAnsi" w:cstheme="minorHAnsi"/>
          <w:sz w:val="20"/>
          <w:szCs w:val="20"/>
        </w:rPr>
        <w:t>dodávky</w:t>
      </w:r>
      <w:r w:rsidRPr="00716BBC">
        <w:rPr>
          <w:rFonts w:asciiTheme="minorHAnsi" w:hAnsiTheme="minorHAnsi" w:cstheme="minorHAnsi"/>
          <w:sz w:val="20"/>
          <w:szCs w:val="20"/>
        </w:rPr>
        <w:t>:</w:t>
      </w:r>
      <w:r w:rsidR="00A56F2B" w:rsidRPr="00716BBC">
        <w:rPr>
          <w:rFonts w:asciiTheme="minorHAnsi" w:hAnsiTheme="minorHAnsi" w:cstheme="minorHAnsi"/>
          <w:sz w:val="20"/>
          <w:szCs w:val="20"/>
        </w:rPr>
        <w:t xml:space="preserve"> </w:t>
      </w:r>
      <w:r w:rsidR="007D0794" w:rsidRPr="00716BBC">
        <w:rPr>
          <w:rFonts w:asciiTheme="minorHAnsi" w:hAnsiTheme="minorHAnsi" w:cstheme="minorHAnsi"/>
          <w:sz w:val="20"/>
          <w:szCs w:val="20"/>
        </w:rPr>
        <w:t xml:space="preserve"> </w:t>
      </w:r>
      <w:r w:rsidR="003A47B3" w:rsidRPr="00716BBC">
        <w:rPr>
          <w:rFonts w:asciiTheme="minorHAnsi" w:hAnsiTheme="minorHAnsi" w:cstheme="minorHAnsi"/>
          <w:sz w:val="20"/>
          <w:szCs w:val="20"/>
        </w:rPr>
        <w:t xml:space="preserve"> </w:t>
      </w:r>
      <w:r w:rsidR="00E30A2E" w:rsidRPr="00716BBC">
        <w:rPr>
          <w:rFonts w:asciiTheme="minorHAnsi" w:hAnsiTheme="minorHAnsi" w:cstheme="minorHAnsi"/>
          <w:sz w:val="20"/>
          <w:szCs w:val="20"/>
        </w:rPr>
        <w:t xml:space="preserve"> </w:t>
      </w:r>
      <w:r w:rsidR="00054208">
        <w:rPr>
          <w:rFonts w:asciiTheme="minorHAnsi" w:hAnsiTheme="minorHAnsi" w:cstheme="minorHAnsi"/>
          <w:sz w:val="20"/>
          <w:szCs w:val="20"/>
        </w:rPr>
        <w:t xml:space="preserve"> </w:t>
      </w:r>
    </w:p>
    <w:p w14:paraId="61C1D786" w14:textId="1B37C62E" w:rsidR="002F4765" w:rsidRPr="00716BBC" w:rsidRDefault="002F4765"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716BBC" w:rsidRPr="00716BBC" w14:paraId="52363FEC" w14:textId="77777777" w:rsidTr="00ED7F2F">
        <w:trPr>
          <w:cantSplit/>
        </w:trPr>
        <w:tc>
          <w:tcPr>
            <w:tcW w:w="9062" w:type="dxa"/>
            <w:gridSpan w:val="2"/>
          </w:tcPr>
          <w:p w14:paraId="335B5770" w14:textId="1CCFDCC5" w:rsidR="006834DD" w:rsidRPr="00716BBC" w:rsidRDefault="006834DD" w:rsidP="00ED7F2F">
            <w:pPr>
              <w:pStyle w:val="text"/>
              <w:widowControl/>
              <w:spacing w:before="0" w:line="240" w:lineRule="auto"/>
              <w:jc w:val="center"/>
              <w:rPr>
                <w:rFonts w:asciiTheme="minorHAnsi" w:hAnsiTheme="minorHAnsi" w:cstheme="minorHAnsi"/>
                <w:b/>
                <w:bCs/>
                <w:caps/>
                <w:sz w:val="20"/>
                <w:szCs w:val="20"/>
              </w:rPr>
            </w:pPr>
            <w:r w:rsidRPr="00716BBC">
              <w:rPr>
                <w:rFonts w:asciiTheme="minorHAnsi" w:hAnsiTheme="minorHAnsi" w:cstheme="minorHAnsi"/>
                <w:b/>
                <w:bCs/>
                <w:caps/>
                <w:sz w:val="20"/>
                <w:szCs w:val="20"/>
              </w:rPr>
              <w:t xml:space="preserve">referenční zakázka </w:t>
            </w:r>
            <w:r w:rsidR="00961F06" w:rsidRPr="00716BBC">
              <w:rPr>
                <w:rFonts w:asciiTheme="minorHAnsi" w:hAnsiTheme="minorHAnsi" w:cstheme="minorHAnsi"/>
                <w:b/>
                <w:bCs/>
                <w:caps/>
                <w:sz w:val="20"/>
                <w:szCs w:val="20"/>
              </w:rPr>
              <w:t>1</w:t>
            </w:r>
          </w:p>
        </w:tc>
      </w:tr>
      <w:tr w:rsidR="00716BBC" w:rsidRPr="00716BBC" w14:paraId="451CEDBA" w14:textId="77777777" w:rsidTr="00ED7F2F">
        <w:trPr>
          <w:cantSplit/>
        </w:trPr>
        <w:tc>
          <w:tcPr>
            <w:tcW w:w="3307" w:type="dxa"/>
          </w:tcPr>
          <w:p w14:paraId="063F3195" w14:textId="77777777" w:rsidR="006834DD" w:rsidRPr="00716BBC" w:rsidRDefault="006834DD" w:rsidP="00ED7F2F">
            <w:pPr>
              <w:pStyle w:val="text"/>
              <w:widowControl/>
              <w:spacing w:before="0" w:line="240" w:lineRule="auto"/>
              <w:rPr>
                <w:rFonts w:asciiTheme="minorHAnsi" w:hAnsiTheme="minorHAnsi" w:cstheme="minorHAnsi"/>
                <w:b/>
                <w:bCs/>
                <w:sz w:val="20"/>
                <w:szCs w:val="20"/>
              </w:rPr>
            </w:pPr>
            <w:r w:rsidRPr="00716BBC">
              <w:rPr>
                <w:rFonts w:asciiTheme="minorHAnsi" w:hAnsiTheme="minorHAnsi" w:cstheme="minorHAnsi"/>
                <w:b/>
                <w:bCs/>
                <w:sz w:val="20"/>
                <w:szCs w:val="20"/>
              </w:rPr>
              <w:t>Požadovaný údaj</w:t>
            </w:r>
          </w:p>
        </w:tc>
        <w:tc>
          <w:tcPr>
            <w:tcW w:w="5755" w:type="dxa"/>
          </w:tcPr>
          <w:p w14:paraId="415DC35F" w14:textId="77777777" w:rsidR="006834DD" w:rsidRPr="00716BBC" w:rsidRDefault="006834DD" w:rsidP="00ED7F2F">
            <w:pPr>
              <w:pStyle w:val="text"/>
              <w:widowControl/>
              <w:spacing w:before="0" w:line="240" w:lineRule="auto"/>
              <w:rPr>
                <w:rFonts w:asciiTheme="minorHAnsi" w:hAnsiTheme="minorHAnsi" w:cstheme="minorHAnsi"/>
                <w:b/>
                <w:bCs/>
                <w:sz w:val="20"/>
                <w:szCs w:val="20"/>
              </w:rPr>
            </w:pPr>
            <w:r w:rsidRPr="00716BBC">
              <w:rPr>
                <w:rFonts w:asciiTheme="minorHAnsi" w:hAnsiTheme="minorHAnsi" w:cstheme="minorHAnsi"/>
                <w:b/>
                <w:bCs/>
                <w:sz w:val="20"/>
                <w:szCs w:val="20"/>
              </w:rPr>
              <w:t>Hodnota požadovaného údaje</w:t>
            </w:r>
          </w:p>
        </w:tc>
      </w:tr>
      <w:tr w:rsidR="00B75274" w:rsidRPr="00716BBC" w14:paraId="19D59706" w14:textId="77777777" w:rsidTr="00346252">
        <w:trPr>
          <w:cantSplit/>
          <w:trHeight w:val="608"/>
        </w:trPr>
        <w:tc>
          <w:tcPr>
            <w:tcW w:w="3307" w:type="dxa"/>
          </w:tcPr>
          <w:p w14:paraId="744C6BFD" w14:textId="474451F2" w:rsidR="00B75274" w:rsidRPr="00716BBC" w:rsidRDefault="00346252" w:rsidP="00B50EF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Předmět zakázky</w:t>
            </w:r>
          </w:p>
        </w:tc>
        <w:tc>
          <w:tcPr>
            <w:tcW w:w="5755" w:type="dxa"/>
            <w:vAlign w:val="center"/>
          </w:tcPr>
          <w:p w14:paraId="32D7BF60" w14:textId="77777777" w:rsidR="00B75274" w:rsidRPr="00716BBC" w:rsidRDefault="00B75274" w:rsidP="00B75274">
            <w:pPr>
              <w:pStyle w:val="text"/>
              <w:widowControl/>
              <w:spacing w:before="0" w:line="240" w:lineRule="auto"/>
              <w:jc w:val="center"/>
              <w:rPr>
                <w:rFonts w:asciiTheme="minorHAnsi" w:hAnsiTheme="minorHAnsi" w:cstheme="minorHAnsi"/>
                <w:b/>
                <w:bCs/>
                <w:sz w:val="20"/>
                <w:szCs w:val="20"/>
              </w:rPr>
            </w:pPr>
          </w:p>
        </w:tc>
      </w:tr>
      <w:tr w:rsidR="00B75274" w:rsidRPr="00716BBC" w14:paraId="247CBD4C" w14:textId="77777777" w:rsidTr="006656DC">
        <w:trPr>
          <w:cantSplit/>
        </w:trPr>
        <w:tc>
          <w:tcPr>
            <w:tcW w:w="3307" w:type="dxa"/>
          </w:tcPr>
          <w:p w14:paraId="40FE324A" w14:textId="77777777" w:rsidR="00167991" w:rsidRPr="00B363DB" w:rsidRDefault="00167991" w:rsidP="00167991">
            <w:pPr>
              <w:pStyle w:val="text"/>
              <w:widowControl/>
              <w:spacing w:before="0" w:line="240" w:lineRule="auto"/>
              <w:rPr>
                <w:rFonts w:asciiTheme="minorHAnsi" w:hAnsiTheme="minorHAnsi" w:cstheme="minorHAnsi"/>
                <w:sz w:val="20"/>
                <w:szCs w:val="20"/>
              </w:rPr>
            </w:pPr>
            <w:r w:rsidRPr="00B363DB">
              <w:rPr>
                <w:rFonts w:asciiTheme="minorHAnsi" w:hAnsiTheme="minorHAnsi" w:cstheme="minorHAnsi"/>
                <w:sz w:val="20"/>
                <w:szCs w:val="20"/>
              </w:rPr>
              <w:t>Místo plnění zakázky</w:t>
            </w:r>
          </w:p>
          <w:p w14:paraId="1A1A133E" w14:textId="77777777" w:rsidR="00B75274" w:rsidRPr="00716BBC" w:rsidRDefault="00B75274" w:rsidP="00B75274">
            <w:pPr>
              <w:pStyle w:val="text"/>
              <w:widowControl/>
              <w:spacing w:before="0" w:line="240" w:lineRule="auto"/>
              <w:rPr>
                <w:rFonts w:asciiTheme="minorHAnsi" w:hAnsiTheme="minorHAnsi" w:cstheme="minorHAnsi"/>
                <w:sz w:val="20"/>
                <w:szCs w:val="20"/>
              </w:rPr>
            </w:pPr>
          </w:p>
        </w:tc>
        <w:tc>
          <w:tcPr>
            <w:tcW w:w="5755" w:type="dxa"/>
            <w:vAlign w:val="center"/>
          </w:tcPr>
          <w:p w14:paraId="7560FAA7" w14:textId="77777777" w:rsidR="00B75274" w:rsidRPr="00716BBC" w:rsidRDefault="00B75274" w:rsidP="00B75274">
            <w:pPr>
              <w:pStyle w:val="text"/>
              <w:widowControl/>
              <w:spacing w:before="0" w:line="240" w:lineRule="auto"/>
              <w:jc w:val="center"/>
              <w:rPr>
                <w:rFonts w:asciiTheme="minorHAnsi" w:hAnsiTheme="minorHAnsi" w:cstheme="minorHAnsi"/>
                <w:sz w:val="20"/>
                <w:szCs w:val="20"/>
              </w:rPr>
            </w:pPr>
          </w:p>
        </w:tc>
      </w:tr>
      <w:tr w:rsidR="00B75274" w:rsidRPr="00716BBC" w14:paraId="14F9CE2C" w14:textId="77777777" w:rsidTr="006656DC">
        <w:trPr>
          <w:cantSplit/>
        </w:trPr>
        <w:tc>
          <w:tcPr>
            <w:tcW w:w="3307" w:type="dxa"/>
          </w:tcPr>
          <w:p w14:paraId="308514EC" w14:textId="77777777" w:rsidR="00B75274" w:rsidRPr="00112C02" w:rsidRDefault="00B75274" w:rsidP="00B7527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4C231F12" w14:textId="7C806ED5" w:rsidR="00B75274" w:rsidRPr="00716BBC" w:rsidRDefault="00B75274" w:rsidP="00B7527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w:t>
            </w:r>
            <w:r w:rsidRPr="00112C02">
              <w:rPr>
                <w:rFonts w:asciiTheme="minorHAnsi" w:hAnsiTheme="minorHAnsi" w:cstheme="minorHAnsi"/>
                <w:sz w:val="20"/>
                <w:szCs w:val="20"/>
              </w:rPr>
              <w:t>)</w:t>
            </w:r>
          </w:p>
        </w:tc>
        <w:tc>
          <w:tcPr>
            <w:tcW w:w="5755" w:type="dxa"/>
            <w:vAlign w:val="center"/>
          </w:tcPr>
          <w:p w14:paraId="7A6BCF3A" w14:textId="77777777" w:rsidR="00B75274" w:rsidRPr="00716BBC" w:rsidRDefault="00B75274" w:rsidP="00B75274">
            <w:pPr>
              <w:pStyle w:val="text"/>
              <w:widowControl/>
              <w:spacing w:before="0" w:line="240" w:lineRule="auto"/>
              <w:jc w:val="center"/>
              <w:rPr>
                <w:rFonts w:asciiTheme="minorHAnsi" w:hAnsiTheme="minorHAnsi" w:cstheme="minorHAnsi"/>
                <w:sz w:val="20"/>
                <w:szCs w:val="20"/>
              </w:rPr>
            </w:pPr>
          </w:p>
        </w:tc>
      </w:tr>
      <w:tr w:rsidR="00B75274" w:rsidRPr="00716BBC" w14:paraId="6397A7FE" w14:textId="77777777" w:rsidTr="00642C2E">
        <w:trPr>
          <w:cantSplit/>
          <w:trHeight w:val="404"/>
        </w:trPr>
        <w:tc>
          <w:tcPr>
            <w:tcW w:w="3307" w:type="dxa"/>
          </w:tcPr>
          <w:p w14:paraId="4A8D30B4" w14:textId="77777777" w:rsidR="00A045E2" w:rsidRPr="00B363DB" w:rsidRDefault="00A045E2" w:rsidP="00A045E2">
            <w:pPr>
              <w:pStyle w:val="text"/>
              <w:widowControl/>
              <w:spacing w:before="0" w:line="240" w:lineRule="auto"/>
              <w:jc w:val="left"/>
              <w:rPr>
                <w:rFonts w:asciiTheme="minorHAnsi" w:hAnsiTheme="minorHAnsi" w:cstheme="minorHAnsi"/>
                <w:sz w:val="20"/>
                <w:szCs w:val="20"/>
              </w:rPr>
            </w:pPr>
            <w:r w:rsidRPr="00B363DB">
              <w:rPr>
                <w:rFonts w:asciiTheme="minorHAnsi" w:hAnsiTheme="minorHAnsi" w:cstheme="minorHAnsi"/>
                <w:sz w:val="20"/>
                <w:szCs w:val="20"/>
              </w:rPr>
              <w:t>Doba poskytnutí (dokončení/předání)</w:t>
            </w:r>
          </w:p>
          <w:p w14:paraId="66A67016" w14:textId="3097CC81" w:rsidR="00B75274" w:rsidRPr="00716BBC" w:rsidRDefault="00B75274" w:rsidP="00B75274">
            <w:pPr>
              <w:pStyle w:val="text"/>
              <w:widowControl/>
              <w:spacing w:before="0" w:line="240" w:lineRule="auto"/>
              <w:jc w:val="left"/>
              <w:rPr>
                <w:rFonts w:asciiTheme="minorHAnsi" w:hAnsiTheme="minorHAnsi" w:cstheme="minorHAnsi"/>
                <w:sz w:val="20"/>
                <w:szCs w:val="20"/>
              </w:rPr>
            </w:pPr>
          </w:p>
        </w:tc>
        <w:tc>
          <w:tcPr>
            <w:tcW w:w="5755" w:type="dxa"/>
            <w:vAlign w:val="center"/>
          </w:tcPr>
          <w:p w14:paraId="1A26F527" w14:textId="77777777" w:rsidR="00B75274" w:rsidRPr="00716BBC" w:rsidRDefault="00B75274" w:rsidP="00B75274">
            <w:pPr>
              <w:pStyle w:val="text"/>
              <w:widowControl/>
              <w:spacing w:before="0" w:line="240" w:lineRule="auto"/>
              <w:jc w:val="center"/>
              <w:rPr>
                <w:rFonts w:asciiTheme="minorHAnsi" w:hAnsiTheme="minorHAnsi" w:cstheme="minorHAnsi"/>
                <w:sz w:val="20"/>
                <w:szCs w:val="20"/>
              </w:rPr>
            </w:pPr>
          </w:p>
        </w:tc>
      </w:tr>
      <w:tr w:rsidR="00B75274" w:rsidRPr="00716BBC" w14:paraId="3B179617" w14:textId="77777777" w:rsidTr="00642C2E">
        <w:trPr>
          <w:cantSplit/>
          <w:trHeight w:val="378"/>
        </w:trPr>
        <w:tc>
          <w:tcPr>
            <w:tcW w:w="3307" w:type="dxa"/>
          </w:tcPr>
          <w:p w14:paraId="589FD5A0" w14:textId="77777777" w:rsidR="00E0737A" w:rsidRPr="00B363DB" w:rsidRDefault="00E0737A" w:rsidP="00E0737A">
            <w:pPr>
              <w:pStyle w:val="text"/>
              <w:widowControl/>
              <w:spacing w:before="0" w:line="240" w:lineRule="auto"/>
              <w:jc w:val="left"/>
              <w:rPr>
                <w:rFonts w:asciiTheme="minorHAnsi" w:hAnsiTheme="minorHAnsi" w:cstheme="minorHAnsi"/>
                <w:sz w:val="20"/>
                <w:szCs w:val="20"/>
              </w:rPr>
            </w:pPr>
            <w:r w:rsidRPr="00B363DB">
              <w:rPr>
                <w:rFonts w:asciiTheme="minorHAnsi" w:hAnsiTheme="minorHAnsi" w:cstheme="minorHAnsi"/>
                <w:sz w:val="20"/>
                <w:szCs w:val="20"/>
              </w:rPr>
              <w:t>Cena zakázky v </w:t>
            </w:r>
            <w:r>
              <w:rPr>
                <w:rFonts w:asciiTheme="minorHAnsi" w:hAnsiTheme="minorHAnsi" w:cstheme="minorHAnsi"/>
                <w:sz w:val="20"/>
                <w:szCs w:val="20"/>
              </w:rPr>
              <w:t>Kč</w:t>
            </w:r>
            <w:r w:rsidRPr="00B363DB">
              <w:rPr>
                <w:rFonts w:asciiTheme="minorHAnsi" w:hAnsiTheme="minorHAnsi" w:cstheme="minorHAnsi"/>
                <w:sz w:val="20"/>
                <w:szCs w:val="20"/>
              </w:rPr>
              <w:t xml:space="preserve"> bez DPH</w:t>
            </w:r>
          </w:p>
          <w:p w14:paraId="4D27C584" w14:textId="5B07E317" w:rsidR="00B75274" w:rsidRPr="00716BBC" w:rsidRDefault="00B75274" w:rsidP="00B75274">
            <w:pPr>
              <w:pStyle w:val="text"/>
              <w:widowControl/>
              <w:spacing w:before="0" w:line="240" w:lineRule="auto"/>
              <w:jc w:val="left"/>
              <w:rPr>
                <w:rFonts w:asciiTheme="minorHAnsi" w:hAnsiTheme="minorHAnsi" w:cstheme="minorHAnsi"/>
                <w:sz w:val="20"/>
                <w:szCs w:val="20"/>
              </w:rPr>
            </w:pPr>
          </w:p>
        </w:tc>
        <w:tc>
          <w:tcPr>
            <w:tcW w:w="5755" w:type="dxa"/>
            <w:vAlign w:val="center"/>
          </w:tcPr>
          <w:p w14:paraId="09D13CD6" w14:textId="77777777" w:rsidR="00B75274" w:rsidRPr="00716BBC" w:rsidRDefault="00B75274" w:rsidP="00B75274">
            <w:pPr>
              <w:pStyle w:val="text"/>
              <w:widowControl/>
              <w:spacing w:before="0" w:line="240" w:lineRule="auto"/>
              <w:jc w:val="center"/>
              <w:rPr>
                <w:rFonts w:asciiTheme="minorHAnsi" w:hAnsiTheme="minorHAnsi" w:cstheme="minorHAnsi"/>
                <w:sz w:val="20"/>
                <w:szCs w:val="20"/>
              </w:rPr>
            </w:pPr>
          </w:p>
        </w:tc>
      </w:tr>
      <w:tr w:rsidR="00C13DDF" w:rsidRPr="00716BBC" w14:paraId="6CD035DA" w14:textId="77777777" w:rsidTr="006656DC">
        <w:trPr>
          <w:cantSplit/>
        </w:trPr>
        <w:tc>
          <w:tcPr>
            <w:tcW w:w="3307" w:type="dxa"/>
          </w:tcPr>
          <w:p w14:paraId="77552982" w14:textId="445C7A61" w:rsidR="00C13DDF" w:rsidRPr="00C92853" w:rsidRDefault="004E2E86" w:rsidP="00C13DDF">
            <w:pPr>
              <w:pStyle w:val="text"/>
              <w:widowControl/>
              <w:spacing w:before="0" w:line="240" w:lineRule="auto"/>
              <w:jc w:val="left"/>
              <w:rPr>
                <w:rFonts w:asciiTheme="minorHAnsi" w:hAnsiTheme="minorHAnsi" w:cstheme="minorHAnsi"/>
                <w:sz w:val="20"/>
                <w:szCs w:val="20"/>
              </w:rPr>
            </w:pPr>
            <w:r w:rsidRPr="00C92853">
              <w:rPr>
                <w:rFonts w:ascii="Calibri" w:hAnsi="Calibri" w:cs="Calibri"/>
                <w:sz w:val="20"/>
                <w:szCs w:val="20"/>
              </w:rPr>
              <w:t xml:space="preserve">Jednalo se o zakázku obdobného charakteru </w:t>
            </w:r>
            <w:r w:rsidR="00A366D6" w:rsidRPr="00C92853">
              <w:rPr>
                <w:rFonts w:ascii="Calibri" w:hAnsi="Calibri" w:cs="Calibri"/>
                <w:sz w:val="20"/>
                <w:szCs w:val="20"/>
              </w:rPr>
              <w:t>(</w:t>
            </w:r>
            <w:r w:rsidR="00AC2F1F" w:rsidRPr="00C92853">
              <w:rPr>
                <w:rFonts w:ascii="Calibri" w:hAnsi="Calibri" w:cs="Calibri"/>
                <w:sz w:val="20"/>
                <w:szCs w:val="20"/>
              </w:rPr>
              <w:t>dodávka a instalace informačního systému</w:t>
            </w:r>
            <w:r w:rsidR="00A366D6" w:rsidRPr="00C92853">
              <w:rPr>
                <w:rFonts w:ascii="Calibri" w:hAnsi="Calibri" w:cs="Calibri"/>
                <w:sz w:val="20"/>
                <w:szCs w:val="20"/>
              </w:rPr>
              <w:t>)</w:t>
            </w:r>
          </w:p>
        </w:tc>
        <w:tc>
          <w:tcPr>
            <w:tcW w:w="5755" w:type="dxa"/>
            <w:vAlign w:val="center"/>
          </w:tcPr>
          <w:p w14:paraId="19264921" w14:textId="33318CB0" w:rsidR="00C13DDF" w:rsidRPr="00716BBC" w:rsidRDefault="00C13DDF" w:rsidP="00C13DDF">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C13DDF" w:rsidRPr="00716BBC" w14:paraId="107049F1" w14:textId="77777777" w:rsidTr="006656DC">
        <w:trPr>
          <w:cantSplit/>
        </w:trPr>
        <w:tc>
          <w:tcPr>
            <w:tcW w:w="3307" w:type="dxa"/>
          </w:tcPr>
          <w:p w14:paraId="2EA2C8A6" w14:textId="2ACFB142" w:rsidR="00C13DDF" w:rsidRPr="00C92853" w:rsidRDefault="00BC4E92" w:rsidP="00C13DDF">
            <w:pPr>
              <w:pStyle w:val="text"/>
              <w:widowControl/>
              <w:spacing w:before="0" w:line="240" w:lineRule="auto"/>
              <w:jc w:val="left"/>
              <w:rPr>
                <w:rFonts w:ascii="Calibri" w:hAnsi="Calibri" w:cs="Calibri"/>
                <w:sz w:val="20"/>
                <w:szCs w:val="20"/>
              </w:rPr>
            </w:pPr>
            <w:r w:rsidRPr="00C92853">
              <w:rPr>
                <w:rFonts w:ascii="Calibri" w:hAnsi="Calibri" w:cs="Calibri"/>
                <w:sz w:val="20"/>
                <w:szCs w:val="20"/>
              </w:rPr>
              <w:t xml:space="preserve">Finanční rozsah </w:t>
            </w:r>
            <w:r w:rsidR="002F622E" w:rsidRPr="00C92853">
              <w:rPr>
                <w:rFonts w:ascii="Calibri" w:hAnsi="Calibri" w:cs="Calibri"/>
                <w:sz w:val="20"/>
                <w:szCs w:val="20"/>
              </w:rPr>
              <w:t xml:space="preserve">dodávky a instalace </w:t>
            </w:r>
            <w:r w:rsidR="00AC2F1F" w:rsidRPr="00C92853">
              <w:rPr>
                <w:rFonts w:ascii="Calibri" w:hAnsi="Calibri" w:cs="Calibri"/>
                <w:sz w:val="20"/>
                <w:szCs w:val="20"/>
              </w:rPr>
              <w:t xml:space="preserve">informačního systému </w:t>
            </w:r>
            <w:r w:rsidRPr="00C92853">
              <w:rPr>
                <w:rFonts w:ascii="Calibri" w:hAnsi="Calibri" w:cs="Calibri"/>
                <w:sz w:val="20"/>
                <w:szCs w:val="20"/>
              </w:rPr>
              <w:t xml:space="preserve">v Kč bez DPH </w:t>
            </w:r>
            <w:r w:rsidR="00F25F32" w:rsidRPr="00C92853">
              <w:rPr>
                <w:rFonts w:ascii="Calibri" w:hAnsi="Calibri" w:cs="Calibri"/>
                <w:sz w:val="20"/>
                <w:szCs w:val="20"/>
              </w:rPr>
              <w:t xml:space="preserve"> </w:t>
            </w:r>
          </w:p>
        </w:tc>
        <w:tc>
          <w:tcPr>
            <w:tcW w:w="5755" w:type="dxa"/>
            <w:vAlign w:val="center"/>
          </w:tcPr>
          <w:p w14:paraId="35F844B3" w14:textId="77777777" w:rsidR="00C13DDF" w:rsidRDefault="00C13DDF" w:rsidP="00C13DDF">
            <w:pPr>
              <w:pStyle w:val="text"/>
              <w:widowControl/>
              <w:spacing w:before="0" w:line="240" w:lineRule="auto"/>
              <w:jc w:val="center"/>
              <w:rPr>
                <w:rFonts w:asciiTheme="minorHAnsi" w:hAnsiTheme="minorHAnsi" w:cstheme="minorHAnsi"/>
                <w:i/>
                <w:iCs/>
                <w:color w:val="0000FF"/>
                <w:sz w:val="20"/>
                <w:szCs w:val="20"/>
                <w:highlight w:val="yellow"/>
              </w:rPr>
            </w:pPr>
          </w:p>
        </w:tc>
      </w:tr>
    </w:tbl>
    <w:p w14:paraId="2DE63335" w14:textId="77777777" w:rsidR="00F55839" w:rsidRDefault="00F55839" w:rsidP="00D00287">
      <w:pPr>
        <w:pStyle w:val="text"/>
        <w:widowControl/>
        <w:spacing w:before="0" w:line="240" w:lineRule="auto"/>
        <w:rPr>
          <w:rFonts w:asciiTheme="minorHAnsi" w:hAnsiTheme="minorHAnsi" w:cstheme="minorHAnsi"/>
          <w:i/>
          <w:iCs/>
          <w:color w:val="0000FF"/>
          <w:sz w:val="20"/>
          <w:szCs w:val="20"/>
        </w:rPr>
      </w:pPr>
    </w:p>
    <w:p w14:paraId="2E221738" w14:textId="77777777" w:rsidR="00416B41" w:rsidRDefault="00416B41" w:rsidP="00D00287">
      <w:pPr>
        <w:pStyle w:val="text"/>
        <w:widowControl/>
        <w:spacing w:before="0" w:line="240" w:lineRule="auto"/>
        <w:rPr>
          <w:rFonts w:asciiTheme="minorHAnsi" w:hAnsiTheme="minorHAnsi" w:cstheme="minorHAnsi"/>
          <w:i/>
          <w:iCs/>
          <w:color w:val="0000FF"/>
          <w:sz w:val="20"/>
          <w:szCs w:val="20"/>
        </w:rPr>
      </w:pPr>
    </w:p>
    <w:p w14:paraId="36B4E520" w14:textId="01A4E642" w:rsidR="008F33DB" w:rsidRDefault="00975E6D" w:rsidP="00D00287">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w:t>
      </w:r>
      <w:r w:rsidR="00A22194">
        <w:rPr>
          <w:rFonts w:asciiTheme="minorHAnsi" w:hAnsiTheme="minorHAnsi" w:cstheme="minorHAnsi"/>
          <w:i/>
          <w:iCs/>
          <w:color w:val="0000FF"/>
          <w:sz w:val="20"/>
          <w:szCs w:val="20"/>
        </w:rPr>
        <w:t xml:space="preserve"> je možné opakovat dle </w:t>
      </w:r>
      <w:r w:rsidR="002F2076">
        <w:rPr>
          <w:rFonts w:asciiTheme="minorHAnsi" w:hAnsiTheme="minorHAnsi" w:cstheme="minorHAnsi"/>
          <w:i/>
          <w:iCs/>
          <w:color w:val="0000FF"/>
          <w:sz w:val="20"/>
          <w:szCs w:val="20"/>
        </w:rPr>
        <w:t>skutečného počtu referenčních zakázek</w:t>
      </w:r>
      <w:r w:rsidR="00A22194">
        <w:rPr>
          <w:rFonts w:asciiTheme="minorHAnsi" w:hAnsiTheme="minorHAnsi" w:cstheme="minorHAnsi"/>
          <w:i/>
          <w:iCs/>
          <w:color w:val="0000FF"/>
          <w:sz w:val="20"/>
          <w:szCs w:val="20"/>
        </w:rPr>
        <w:t>.</w:t>
      </w:r>
    </w:p>
    <w:p w14:paraId="2B809CB2" w14:textId="680AEFB8"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  Dne: ……………………..</w:t>
      </w:r>
    </w:p>
    <w:p w14:paraId="00081450"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AE0839" w:rsidRDefault="008720EC" w:rsidP="00727FB6">
      <w:pPr>
        <w:pStyle w:val="Textpsmene"/>
        <w:numPr>
          <w:ilvl w:val="0"/>
          <w:numId w:val="0"/>
        </w:numPr>
        <w:ind w:left="3686" w:right="-1"/>
        <w:rPr>
          <w:sz w:val="20"/>
          <w:szCs w:val="22"/>
        </w:rPr>
      </w:pPr>
      <w:r w:rsidRPr="006F0D5B">
        <w:rPr>
          <w:rFonts w:ascii="Calibri" w:hAnsi="Calibri" w:cs="Calibri"/>
          <w:sz w:val="22"/>
          <w:szCs w:val="22"/>
        </w:rPr>
        <w:lastRenderedPageBreak/>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sectPr w:rsidR="00CE4D98" w:rsidRPr="00AE0839"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F3C4B" w14:textId="77777777" w:rsidR="00227418" w:rsidRDefault="00227418" w:rsidP="00D00287">
      <w:r>
        <w:separator/>
      </w:r>
    </w:p>
  </w:endnote>
  <w:endnote w:type="continuationSeparator" w:id="0">
    <w:p w14:paraId="562CBA19" w14:textId="77777777" w:rsidR="00227418" w:rsidRDefault="00227418"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29A9A" w14:textId="77777777" w:rsidR="00227418" w:rsidRDefault="00227418" w:rsidP="00D00287">
      <w:r>
        <w:separator/>
      </w:r>
    </w:p>
  </w:footnote>
  <w:footnote w:type="continuationSeparator" w:id="0">
    <w:p w14:paraId="4214094E" w14:textId="77777777" w:rsidR="00227418" w:rsidRDefault="00227418"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460FD" w14:textId="1319540E"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 xml:space="preserve">Příloha č. </w:t>
    </w:r>
    <w:r w:rsidR="00F7657E">
      <w:rPr>
        <w:rFonts w:ascii="Calibri" w:hAnsi="Calibri" w:cs="Calibri"/>
        <w:sz w:val="16"/>
        <w:szCs w:val="16"/>
      </w:rPr>
      <w:t>5</w:t>
    </w:r>
    <w:r w:rsidR="009C79EB">
      <w:rPr>
        <w:rFonts w:ascii="Calibri" w:hAnsi="Calibri" w:cs="Calibri"/>
        <w:sz w:val="16"/>
        <w:szCs w:val="16"/>
      </w:rPr>
      <w:t>b</w:t>
    </w:r>
    <w:r w:rsidRPr="00DE0F92">
      <w:rPr>
        <w:rFonts w:ascii="Calibri" w:hAnsi="Calibri" w:cs="Calibri"/>
        <w:sz w:val="16"/>
        <w:szCs w:val="16"/>
      </w:rPr>
      <w:t xml:space="preserve"> </w:t>
    </w:r>
    <w:r>
      <w:rPr>
        <w:rFonts w:ascii="Calibri" w:hAnsi="Calibri" w:cs="Calibri"/>
        <w:sz w:val="16"/>
        <w:szCs w:val="16"/>
      </w:rPr>
      <w:t>–</w:t>
    </w:r>
    <w:r w:rsidRPr="00DE0F92">
      <w:rPr>
        <w:rFonts w:ascii="Calibri" w:hAnsi="Calibri" w:cs="Calibri"/>
        <w:sz w:val="16"/>
        <w:szCs w:val="16"/>
      </w:rPr>
      <w:t xml:space="preserve"> </w:t>
    </w:r>
    <w:r w:rsidR="004D0EFF">
      <w:rPr>
        <w:rFonts w:ascii="Calibri" w:hAnsi="Calibri" w:cs="Calibri"/>
        <w:sz w:val="16"/>
        <w:szCs w:val="16"/>
      </w:rPr>
      <w:t>Vzor s</w:t>
    </w:r>
    <w:r>
      <w:rPr>
        <w:rFonts w:ascii="Calibri" w:hAnsi="Calibri" w:cs="Calibri"/>
        <w:sz w:val="16"/>
        <w:szCs w:val="16"/>
      </w:rPr>
      <w:t>eznam</w:t>
    </w:r>
    <w:r w:rsidR="004D0EFF">
      <w:rPr>
        <w:rFonts w:ascii="Calibri" w:hAnsi="Calibri" w:cs="Calibri"/>
        <w:sz w:val="16"/>
        <w:szCs w:val="16"/>
      </w:rPr>
      <w:t>u</w:t>
    </w:r>
    <w:r>
      <w:rPr>
        <w:rFonts w:ascii="Calibri" w:hAnsi="Calibri" w:cs="Calibri"/>
        <w:sz w:val="16"/>
        <w:szCs w:val="16"/>
      </w:rPr>
      <w:t xml:space="preserve"> </w:t>
    </w:r>
    <w:r w:rsidR="005E2F2A">
      <w:rPr>
        <w:rFonts w:ascii="Calibri" w:hAnsi="Calibri" w:cs="Calibri"/>
        <w:sz w:val="16"/>
        <w:szCs w:val="16"/>
      </w:rPr>
      <w:t>významných</w:t>
    </w:r>
    <w:r w:rsidR="00280D24">
      <w:rPr>
        <w:rFonts w:ascii="Calibri" w:hAnsi="Calibri" w:cs="Calibri"/>
        <w:sz w:val="16"/>
        <w:szCs w:val="16"/>
      </w:rPr>
      <w:t xml:space="preserve"> dodávek</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4CF3870"/>
    <w:multiLevelType w:val="hybridMultilevel"/>
    <w:tmpl w:val="39CA79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3C106AFC"/>
    <w:multiLevelType w:val="hybridMultilevel"/>
    <w:tmpl w:val="A1FA73C8"/>
    <w:lvl w:ilvl="0" w:tplc="1E669FC0">
      <w:start w:val="1"/>
      <w:numFmt w:val="lowerLetter"/>
      <w:lvlText w:val="%1)"/>
      <w:lvlJc w:val="left"/>
      <w:pPr>
        <w:ind w:left="720" w:hanging="360"/>
      </w:pPr>
      <w:rPr>
        <w:b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67861B5"/>
    <w:multiLevelType w:val="hybridMultilevel"/>
    <w:tmpl w:val="0ED0BD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6AA62363"/>
    <w:multiLevelType w:val="hybridMultilevel"/>
    <w:tmpl w:val="2AEAD604"/>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4E135AB"/>
    <w:multiLevelType w:val="hybridMultilevel"/>
    <w:tmpl w:val="39CA79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B1E6E5B"/>
    <w:multiLevelType w:val="hybridMultilevel"/>
    <w:tmpl w:val="6E8C49F4"/>
    <w:lvl w:ilvl="0" w:tplc="0FF8EE10">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1364862969">
    <w:abstractNumId w:val="17"/>
  </w:num>
  <w:num w:numId="2" w16cid:durableId="1183937747">
    <w:abstractNumId w:val="14"/>
  </w:num>
  <w:num w:numId="3" w16cid:durableId="2071032688">
    <w:abstractNumId w:val="0"/>
  </w:num>
  <w:num w:numId="4" w16cid:durableId="1841774987">
    <w:abstractNumId w:val="7"/>
  </w:num>
  <w:num w:numId="5" w16cid:durableId="2021656961">
    <w:abstractNumId w:val="6"/>
  </w:num>
  <w:num w:numId="6" w16cid:durableId="364410128">
    <w:abstractNumId w:val="9"/>
  </w:num>
  <w:num w:numId="7" w16cid:durableId="2061049114">
    <w:abstractNumId w:val="3"/>
  </w:num>
  <w:num w:numId="8" w16cid:durableId="582761139">
    <w:abstractNumId w:val="16"/>
  </w:num>
  <w:num w:numId="9" w16cid:durableId="1560478683">
    <w:abstractNumId w:val="11"/>
  </w:num>
  <w:num w:numId="10" w16cid:durableId="1401827680">
    <w:abstractNumId w:val="15"/>
  </w:num>
  <w:num w:numId="11" w16cid:durableId="951669256">
    <w:abstractNumId w:val="8"/>
  </w:num>
  <w:num w:numId="12" w16cid:durableId="1775829416">
    <w:abstractNumId w:val="1"/>
  </w:num>
  <w:num w:numId="13" w16cid:durableId="2350217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2961838">
    <w:abstractNumId w:val="12"/>
  </w:num>
  <w:num w:numId="15" w16cid:durableId="857962759">
    <w:abstractNumId w:val="4"/>
  </w:num>
  <w:num w:numId="16" w16cid:durableId="2097482461">
    <w:abstractNumId w:val="19"/>
  </w:num>
  <w:num w:numId="17" w16cid:durableId="69469386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428487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324045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785904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0562748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42361098">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0165228">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639805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2815045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408076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092097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87828822">
    <w:abstractNumId w:val="5"/>
  </w:num>
  <w:num w:numId="29" w16cid:durableId="39066218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206438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502329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719944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32151511">
    <w:abstractNumId w:val="10"/>
  </w:num>
  <w:num w:numId="34" w16cid:durableId="242034910">
    <w:abstractNumId w:val="18"/>
  </w:num>
  <w:num w:numId="35" w16cid:durableId="1002707769">
    <w:abstractNumId w:val="2"/>
  </w:num>
  <w:num w:numId="36" w16cid:durableId="9743328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04BF0"/>
    <w:rsid w:val="000202B7"/>
    <w:rsid w:val="000345E9"/>
    <w:rsid w:val="00045668"/>
    <w:rsid w:val="00045E85"/>
    <w:rsid w:val="000511F3"/>
    <w:rsid w:val="00054208"/>
    <w:rsid w:val="0006259C"/>
    <w:rsid w:val="000732FF"/>
    <w:rsid w:val="0007419D"/>
    <w:rsid w:val="00074EBA"/>
    <w:rsid w:val="0007634B"/>
    <w:rsid w:val="00081D50"/>
    <w:rsid w:val="000852E9"/>
    <w:rsid w:val="00090498"/>
    <w:rsid w:val="000A6065"/>
    <w:rsid w:val="000B4FA7"/>
    <w:rsid w:val="000C6FF3"/>
    <w:rsid w:val="000C73BF"/>
    <w:rsid w:val="000C7C7A"/>
    <w:rsid w:val="000D0057"/>
    <w:rsid w:val="000E0375"/>
    <w:rsid w:val="000E6361"/>
    <w:rsid w:val="000F0025"/>
    <w:rsid w:val="000F28D0"/>
    <w:rsid w:val="00104C1F"/>
    <w:rsid w:val="001109FF"/>
    <w:rsid w:val="00111EFE"/>
    <w:rsid w:val="00112C02"/>
    <w:rsid w:val="00121ED6"/>
    <w:rsid w:val="00121F9D"/>
    <w:rsid w:val="00131C86"/>
    <w:rsid w:val="00150E63"/>
    <w:rsid w:val="00153B9A"/>
    <w:rsid w:val="0015648B"/>
    <w:rsid w:val="00161DF0"/>
    <w:rsid w:val="001670EF"/>
    <w:rsid w:val="00167991"/>
    <w:rsid w:val="001766E4"/>
    <w:rsid w:val="00180CF6"/>
    <w:rsid w:val="001834BF"/>
    <w:rsid w:val="00185B8D"/>
    <w:rsid w:val="0019248C"/>
    <w:rsid w:val="0019768C"/>
    <w:rsid w:val="001A7C29"/>
    <w:rsid w:val="001B1187"/>
    <w:rsid w:val="001B3E5C"/>
    <w:rsid w:val="001C5BD6"/>
    <w:rsid w:val="001D1D04"/>
    <w:rsid w:val="001D43E8"/>
    <w:rsid w:val="001E6699"/>
    <w:rsid w:val="00207F69"/>
    <w:rsid w:val="00212FAD"/>
    <w:rsid w:val="00227418"/>
    <w:rsid w:val="002340D8"/>
    <w:rsid w:val="00245CC8"/>
    <w:rsid w:val="00250195"/>
    <w:rsid w:val="002531BC"/>
    <w:rsid w:val="00254FA2"/>
    <w:rsid w:val="00264F54"/>
    <w:rsid w:val="0026740B"/>
    <w:rsid w:val="00270237"/>
    <w:rsid w:val="00270466"/>
    <w:rsid w:val="00277253"/>
    <w:rsid w:val="00277590"/>
    <w:rsid w:val="00280D24"/>
    <w:rsid w:val="002900DC"/>
    <w:rsid w:val="002920F3"/>
    <w:rsid w:val="00295F76"/>
    <w:rsid w:val="002A2F4D"/>
    <w:rsid w:val="002B4EBD"/>
    <w:rsid w:val="002D3E74"/>
    <w:rsid w:val="002E49ED"/>
    <w:rsid w:val="002F2076"/>
    <w:rsid w:val="002F207C"/>
    <w:rsid w:val="002F4765"/>
    <w:rsid w:val="002F4805"/>
    <w:rsid w:val="002F622E"/>
    <w:rsid w:val="002F7221"/>
    <w:rsid w:val="003052F5"/>
    <w:rsid w:val="00324F5F"/>
    <w:rsid w:val="00335224"/>
    <w:rsid w:val="00341BC6"/>
    <w:rsid w:val="00346252"/>
    <w:rsid w:val="00362B40"/>
    <w:rsid w:val="003936BC"/>
    <w:rsid w:val="003A47B3"/>
    <w:rsid w:val="003B311B"/>
    <w:rsid w:val="003B3F33"/>
    <w:rsid w:val="003B7FE8"/>
    <w:rsid w:val="003C1BB2"/>
    <w:rsid w:val="003D49C2"/>
    <w:rsid w:val="003D5B1D"/>
    <w:rsid w:val="003E1575"/>
    <w:rsid w:val="003E42B9"/>
    <w:rsid w:val="003F0430"/>
    <w:rsid w:val="003F0F96"/>
    <w:rsid w:val="00403480"/>
    <w:rsid w:val="00412394"/>
    <w:rsid w:val="00415021"/>
    <w:rsid w:val="0041587A"/>
    <w:rsid w:val="00416B41"/>
    <w:rsid w:val="00417A88"/>
    <w:rsid w:val="00435C60"/>
    <w:rsid w:val="00457E01"/>
    <w:rsid w:val="00472980"/>
    <w:rsid w:val="00475229"/>
    <w:rsid w:val="00475F38"/>
    <w:rsid w:val="00476DA4"/>
    <w:rsid w:val="00497B94"/>
    <w:rsid w:val="004A2430"/>
    <w:rsid w:val="004A6B7C"/>
    <w:rsid w:val="004A7863"/>
    <w:rsid w:val="004C1464"/>
    <w:rsid w:val="004D0EFF"/>
    <w:rsid w:val="004E2E86"/>
    <w:rsid w:val="004E5A04"/>
    <w:rsid w:val="004F12B3"/>
    <w:rsid w:val="004F2F64"/>
    <w:rsid w:val="004F7532"/>
    <w:rsid w:val="00504841"/>
    <w:rsid w:val="00505DA8"/>
    <w:rsid w:val="0050751D"/>
    <w:rsid w:val="00510F3F"/>
    <w:rsid w:val="005269FE"/>
    <w:rsid w:val="0053501C"/>
    <w:rsid w:val="005357E3"/>
    <w:rsid w:val="00543525"/>
    <w:rsid w:val="0054486C"/>
    <w:rsid w:val="00545E5F"/>
    <w:rsid w:val="005520BE"/>
    <w:rsid w:val="005576DF"/>
    <w:rsid w:val="00557E3B"/>
    <w:rsid w:val="00564251"/>
    <w:rsid w:val="00581687"/>
    <w:rsid w:val="00585408"/>
    <w:rsid w:val="0058750A"/>
    <w:rsid w:val="00594F8F"/>
    <w:rsid w:val="005A4281"/>
    <w:rsid w:val="005B2980"/>
    <w:rsid w:val="005B2B08"/>
    <w:rsid w:val="005C07EA"/>
    <w:rsid w:val="005D4FCA"/>
    <w:rsid w:val="005E2F2A"/>
    <w:rsid w:val="005E3567"/>
    <w:rsid w:val="005E71B7"/>
    <w:rsid w:val="005F0FF7"/>
    <w:rsid w:val="006123DB"/>
    <w:rsid w:val="00620288"/>
    <w:rsid w:val="00640525"/>
    <w:rsid w:val="00641A8F"/>
    <w:rsid w:val="00642C2E"/>
    <w:rsid w:val="0065229C"/>
    <w:rsid w:val="00652749"/>
    <w:rsid w:val="00652B55"/>
    <w:rsid w:val="00660B4D"/>
    <w:rsid w:val="00672944"/>
    <w:rsid w:val="00680565"/>
    <w:rsid w:val="006834DD"/>
    <w:rsid w:val="006866B7"/>
    <w:rsid w:val="006A25CC"/>
    <w:rsid w:val="006A7074"/>
    <w:rsid w:val="006B7B8C"/>
    <w:rsid w:val="006C0B24"/>
    <w:rsid w:val="006C1864"/>
    <w:rsid w:val="006C3570"/>
    <w:rsid w:val="006C5902"/>
    <w:rsid w:val="006D5CF9"/>
    <w:rsid w:val="00716BBC"/>
    <w:rsid w:val="007178E1"/>
    <w:rsid w:val="00721720"/>
    <w:rsid w:val="00727FB6"/>
    <w:rsid w:val="00737FC6"/>
    <w:rsid w:val="007420A8"/>
    <w:rsid w:val="00744B9C"/>
    <w:rsid w:val="007621D8"/>
    <w:rsid w:val="00763A8F"/>
    <w:rsid w:val="00766DA3"/>
    <w:rsid w:val="00775601"/>
    <w:rsid w:val="0078392C"/>
    <w:rsid w:val="00787FC5"/>
    <w:rsid w:val="007926E3"/>
    <w:rsid w:val="007955FB"/>
    <w:rsid w:val="007A2F5C"/>
    <w:rsid w:val="007C1F14"/>
    <w:rsid w:val="007C5A03"/>
    <w:rsid w:val="007C64FF"/>
    <w:rsid w:val="007C67ED"/>
    <w:rsid w:val="007D0794"/>
    <w:rsid w:val="007D4B2B"/>
    <w:rsid w:val="007E1B95"/>
    <w:rsid w:val="007E29DB"/>
    <w:rsid w:val="007E3E0C"/>
    <w:rsid w:val="007E5CED"/>
    <w:rsid w:val="00807544"/>
    <w:rsid w:val="00830F86"/>
    <w:rsid w:val="00832413"/>
    <w:rsid w:val="00834900"/>
    <w:rsid w:val="00853CFF"/>
    <w:rsid w:val="00853FD3"/>
    <w:rsid w:val="00860FD2"/>
    <w:rsid w:val="008610FB"/>
    <w:rsid w:val="00863928"/>
    <w:rsid w:val="00864EF0"/>
    <w:rsid w:val="00870811"/>
    <w:rsid w:val="008720EC"/>
    <w:rsid w:val="008823F8"/>
    <w:rsid w:val="00897AC3"/>
    <w:rsid w:val="008B4888"/>
    <w:rsid w:val="008C7AD7"/>
    <w:rsid w:val="008E0E51"/>
    <w:rsid w:val="008E1F58"/>
    <w:rsid w:val="008E47DF"/>
    <w:rsid w:val="008E7D53"/>
    <w:rsid w:val="008F33DB"/>
    <w:rsid w:val="008F6C6B"/>
    <w:rsid w:val="008F7486"/>
    <w:rsid w:val="009009BF"/>
    <w:rsid w:val="00902D9A"/>
    <w:rsid w:val="00911D80"/>
    <w:rsid w:val="00913CEF"/>
    <w:rsid w:val="00916941"/>
    <w:rsid w:val="00922FB1"/>
    <w:rsid w:val="00923295"/>
    <w:rsid w:val="00923399"/>
    <w:rsid w:val="00924E5D"/>
    <w:rsid w:val="00924E93"/>
    <w:rsid w:val="00933D1D"/>
    <w:rsid w:val="00954708"/>
    <w:rsid w:val="0096101B"/>
    <w:rsid w:val="00961F06"/>
    <w:rsid w:val="0096612F"/>
    <w:rsid w:val="00972209"/>
    <w:rsid w:val="00974FC6"/>
    <w:rsid w:val="00975E11"/>
    <w:rsid w:val="00975E6D"/>
    <w:rsid w:val="009807A9"/>
    <w:rsid w:val="00981BA8"/>
    <w:rsid w:val="00990F94"/>
    <w:rsid w:val="009A3AB3"/>
    <w:rsid w:val="009B5F5B"/>
    <w:rsid w:val="009C0DA0"/>
    <w:rsid w:val="009C5EC4"/>
    <w:rsid w:val="009C6430"/>
    <w:rsid w:val="009C79EB"/>
    <w:rsid w:val="009F2312"/>
    <w:rsid w:val="00A01493"/>
    <w:rsid w:val="00A040E7"/>
    <w:rsid w:val="00A045E2"/>
    <w:rsid w:val="00A118B5"/>
    <w:rsid w:val="00A22194"/>
    <w:rsid w:val="00A25388"/>
    <w:rsid w:val="00A364E4"/>
    <w:rsid w:val="00A366D6"/>
    <w:rsid w:val="00A37831"/>
    <w:rsid w:val="00A40241"/>
    <w:rsid w:val="00A40C75"/>
    <w:rsid w:val="00A4556F"/>
    <w:rsid w:val="00A456C5"/>
    <w:rsid w:val="00A457F2"/>
    <w:rsid w:val="00A56F2B"/>
    <w:rsid w:val="00A60A28"/>
    <w:rsid w:val="00A65603"/>
    <w:rsid w:val="00A73F32"/>
    <w:rsid w:val="00A855DE"/>
    <w:rsid w:val="00AB4BC3"/>
    <w:rsid w:val="00AC2F1F"/>
    <w:rsid w:val="00AD1F7B"/>
    <w:rsid w:val="00AE0839"/>
    <w:rsid w:val="00AF214D"/>
    <w:rsid w:val="00B14572"/>
    <w:rsid w:val="00B15A9B"/>
    <w:rsid w:val="00B15B2A"/>
    <w:rsid w:val="00B3458A"/>
    <w:rsid w:val="00B363DB"/>
    <w:rsid w:val="00B50EFA"/>
    <w:rsid w:val="00B545B5"/>
    <w:rsid w:val="00B604BE"/>
    <w:rsid w:val="00B61696"/>
    <w:rsid w:val="00B7291C"/>
    <w:rsid w:val="00B75274"/>
    <w:rsid w:val="00B8230A"/>
    <w:rsid w:val="00B961E4"/>
    <w:rsid w:val="00BB510F"/>
    <w:rsid w:val="00BC4E92"/>
    <w:rsid w:val="00BD782A"/>
    <w:rsid w:val="00C04692"/>
    <w:rsid w:val="00C072BE"/>
    <w:rsid w:val="00C13DDF"/>
    <w:rsid w:val="00C17478"/>
    <w:rsid w:val="00C303D6"/>
    <w:rsid w:val="00C329A2"/>
    <w:rsid w:val="00C359B4"/>
    <w:rsid w:val="00C40EC7"/>
    <w:rsid w:val="00C42862"/>
    <w:rsid w:val="00C46B22"/>
    <w:rsid w:val="00C54E3B"/>
    <w:rsid w:val="00C612E9"/>
    <w:rsid w:val="00C73754"/>
    <w:rsid w:val="00C83351"/>
    <w:rsid w:val="00C92853"/>
    <w:rsid w:val="00CA5C2C"/>
    <w:rsid w:val="00CA7230"/>
    <w:rsid w:val="00CB0437"/>
    <w:rsid w:val="00CB049C"/>
    <w:rsid w:val="00CB2DED"/>
    <w:rsid w:val="00CB41D8"/>
    <w:rsid w:val="00CB5A91"/>
    <w:rsid w:val="00CC1048"/>
    <w:rsid w:val="00CC3EA2"/>
    <w:rsid w:val="00CC6454"/>
    <w:rsid w:val="00CD52C7"/>
    <w:rsid w:val="00CE4D98"/>
    <w:rsid w:val="00CF2715"/>
    <w:rsid w:val="00CF556C"/>
    <w:rsid w:val="00D00287"/>
    <w:rsid w:val="00D22D14"/>
    <w:rsid w:val="00D378B6"/>
    <w:rsid w:val="00D4116D"/>
    <w:rsid w:val="00D45BDF"/>
    <w:rsid w:val="00D51B75"/>
    <w:rsid w:val="00D63E69"/>
    <w:rsid w:val="00D668BB"/>
    <w:rsid w:val="00D72EA5"/>
    <w:rsid w:val="00D76827"/>
    <w:rsid w:val="00D92040"/>
    <w:rsid w:val="00D97CEC"/>
    <w:rsid w:val="00DA1048"/>
    <w:rsid w:val="00DB40B2"/>
    <w:rsid w:val="00DB7C84"/>
    <w:rsid w:val="00DC4721"/>
    <w:rsid w:val="00DD1D1D"/>
    <w:rsid w:val="00DE04D4"/>
    <w:rsid w:val="00DF0EB0"/>
    <w:rsid w:val="00DF2EDD"/>
    <w:rsid w:val="00E05030"/>
    <w:rsid w:val="00E05BDD"/>
    <w:rsid w:val="00E0737A"/>
    <w:rsid w:val="00E14E6B"/>
    <w:rsid w:val="00E30A2E"/>
    <w:rsid w:val="00E30D6D"/>
    <w:rsid w:val="00E365DC"/>
    <w:rsid w:val="00E427E1"/>
    <w:rsid w:val="00E534A8"/>
    <w:rsid w:val="00E61CA1"/>
    <w:rsid w:val="00E70B15"/>
    <w:rsid w:val="00E71D0E"/>
    <w:rsid w:val="00E82B83"/>
    <w:rsid w:val="00EA4659"/>
    <w:rsid w:val="00ED1625"/>
    <w:rsid w:val="00ED764D"/>
    <w:rsid w:val="00EE15CC"/>
    <w:rsid w:val="00EE46F9"/>
    <w:rsid w:val="00F0442A"/>
    <w:rsid w:val="00F072A6"/>
    <w:rsid w:val="00F169DC"/>
    <w:rsid w:val="00F25F32"/>
    <w:rsid w:val="00F32D7E"/>
    <w:rsid w:val="00F443FF"/>
    <w:rsid w:val="00F55839"/>
    <w:rsid w:val="00F742EA"/>
    <w:rsid w:val="00F7657E"/>
    <w:rsid w:val="00F928C4"/>
    <w:rsid w:val="00FA0035"/>
    <w:rsid w:val="00FB3604"/>
    <w:rsid w:val="00FB3D47"/>
    <w:rsid w:val="00FB6D7F"/>
    <w:rsid w:val="00FB7EB9"/>
    <w:rsid w:val="00FD2889"/>
    <w:rsid w:val="00FD7D9D"/>
    <w:rsid w:val="00FE24C3"/>
    <w:rsid w:val="00FE7CA1"/>
    <w:rsid w:val="00FF4667"/>
    <w:rsid w:val="00FF47B1"/>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4BF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link w:val="OdstavecseseznamemChar"/>
    <w:uiPriority w:val="34"/>
    <w:qFormat/>
    <w:rsid w:val="00E70B15"/>
    <w:pPr>
      <w:ind w:left="720"/>
      <w:contextualSpacing/>
    </w:pPr>
  </w:style>
  <w:style w:type="paragraph" w:styleId="Textpoznpodarou">
    <w:name w:val="footnote text"/>
    <w:basedOn w:val="Normln"/>
    <w:link w:val="TextpoznpodarouChar"/>
    <w:rsid w:val="00A73F32"/>
    <w:rPr>
      <w:sz w:val="20"/>
      <w:szCs w:val="20"/>
    </w:rPr>
  </w:style>
  <w:style w:type="character" w:customStyle="1" w:styleId="TextpoznpodarouChar">
    <w:name w:val="Text pozn. pod čarou Char"/>
    <w:basedOn w:val="Standardnpsmoodstavce"/>
    <w:link w:val="Textpoznpodarou"/>
    <w:rsid w:val="00A73F32"/>
    <w:rPr>
      <w:rFonts w:ascii="Times New Roman" w:eastAsia="Times New Roman" w:hAnsi="Times New Roman" w:cs="Times New Roman"/>
      <w:sz w:val="20"/>
      <w:szCs w:val="20"/>
      <w:lang w:eastAsia="cs-CZ"/>
    </w:rPr>
  </w:style>
  <w:style w:type="character" w:styleId="Znakapoznpodarou">
    <w:name w:val="footnote reference"/>
    <w:rsid w:val="00A73F32"/>
    <w:rPr>
      <w:vertAlign w:val="superscript"/>
    </w:rPr>
  </w:style>
  <w:style w:type="paragraph" w:customStyle="1" w:styleId="Tabulkatext">
    <w:name w:val="Tabulka text"/>
    <w:link w:val="TabulkatextChar"/>
    <w:uiPriority w:val="6"/>
    <w:qFormat/>
    <w:rsid w:val="00150E63"/>
    <w:pPr>
      <w:spacing w:before="60" w:after="60" w:line="240" w:lineRule="auto"/>
      <w:ind w:left="57" w:right="57"/>
    </w:pPr>
    <w:rPr>
      <w:rFonts w:ascii="Calibri" w:eastAsia="Calibri" w:hAnsi="Calibri" w:cs="Times New Roman"/>
      <w:color w:val="080808"/>
      <w:sz w:val="20"/>
    </w:rPr>
  </w:style>
  <w:style w:type="character" w:customStyle="1" w:styleId="TabulkatextChar">
    <w:name w:val="Tabulka text Char"/>
    <w:link w:val="Tabulkatext"/>
    <w:uiPriority w:val="6"/>
    <w:rsid w:val="00150E63"/>
    <w:rPr>
      <w:rFonts w:ascii="Calibri" w:eastAsia="Calibri" w:hAnsi="Calibri" w:cs="Times New Roman"/>
      <w:color w:val="080808"/>
      <w:sz w:val="20"/>
    </w:rPr>
  </w:style>
  <w:style w:type="character" w:customStyle="1" w:styleId="OdstavecseseznamemChar">
    <w:name w:val="Odstavec se seznamem Char"/>
    <w:link w:val="Odstavecseseznamem"/>
    <w:uiPriority w:val="34"/>
    <w:rsid w:val="00E61CA1"/>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356</Words>
  <Characters>2107</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12</cp:revision>
  <cp:lastPrinted>2018-11-20T12:37:00Z</cp:lastPrinted>
  <dcterms:created xsi:type="dcterms:W3CDTF">2023-10-13T06:22:00Z</dcterms:created>
  <dcterms:modified xsi:type="dcterms:W3CDTF">2025-04-11T07:40:00Z</dcterms:modified>
</cp:coreProperties>
</file>